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6CA" w:rsidRDefault="00EA56CA" w:rsidP="00EA56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45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«Дін әлеуметтануы мен психологиясының негізгі мәселелері» пәнінен </w:t>
      </w:r>
      <w:r w:rsidRPr="00F745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7452A">
        <w:rPr>
          <w:rFonts w:ascii="Times New Roman" w:hAnsi="Times New Roman" w:cs="Times New Roman"/>
          <w:b/>
          <w:sz w:val="28"/>
          <w:szCs w:val="28"/>
          <w:lang w:val="en-US"/>
        </w:rPr>
        <w:t>қорытынды</w:t>
      </w:r>
      <w:proofErr w:type="spellEnd"/>
      <w:r w:rsidRPr="00F745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745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емтихан бағдарламасы </w:t>
      </w:r>
    </w:p>
    <w:p w:rsidR="00EA56CA" w:rsidRPr="00F7452A" w:rsidRDefault="00EA56CA" w:rsidP="00EA56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</w:p>
    <w:p w:rsidR="00EA56CA" w:rsidRPr="00F7452A" w:rsidRDefault="00EA56CA" w:rsidP="00EA56CA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Қазіргі заманғы әлеуметтану мен дін психологиясының негізгі мәселелері </w:t>
      </w:r>
    </w:p>
    <w:p w:rsidR="00EA56CA" w:rsidRPr="00F7452A" w:rsidRDefault="00EA56CA" w:rsidP="00EA56CA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240" w:lineRule="auto"/>
        <w:jc w:val="both"/>
        <w:rPr>
          <w:rStyle w:val="tlid-translation"/>
          <w:rFonts w:ascii="Times New Roman" w:hAnsi="Times New Roman" w:cs="Times New Roman"/>
          <w:color w:val="000000"/>
          <w:spacing w:val="-13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Қазіргі дін социологиясы мен психологиясының зерттеу әдістері  </w:t>
      </w:r>
    </w:p>
    <w:p w:rsidR="00EA56CA" w:rsidRPr="00F7452A" w:rsidRDefault="00EA56CA" w:rsidP="00EA56CA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  <w:lang w:val="kk-KZ"/>
        </w:rPr>
      </w:pPr>
      <w:r w:rsidRPr="00F7452A">
        <w:rPr>
          <w:rFonts w:ascii="Times New Roman" w:hAnsi="Times New Roman" w:cs="Times New Roman"/>
          <w:sz w:val="28"/>
          <w:szCs w:val="28"/>
          <w:lang w:val="kk-KZ"/>
        </w:rPr>
        <w:t>Дін әлеуметтануындағы д</w:t>
      </w:r>
      <w:r w:rsidRPr="00F745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інді анықтау мәселесін тұжырымдаңыз </w:t>
      </w:r>
    </w:p>
    <w:p w:rsidR="00EA56CA" w:rsidRPr="00F7452A" w:rsidRDefault="00EA56CA" w:rsidP="00EA56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Діннің құрылымдық функционалдық талдауы ( Б.Малиновский және А.Р. Радклифф Браун) </w:t>
      </w:r>
    </w:p>
    <w:p w:rsidR="00EA56CA" w:rsidRPr="00F7452A" w:rsidRDefault="00EA56CA" w:rsidP="00EA56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Fonts w:ascii="Times New Roman" w:hAnsi="Times New Roman" w:cs="Times New Roman"/>
          <w:sz w:val="28"/>
          <w:szCs w:val="28"/>
          <w:lang w:val="kk-KZ"/>
        </w:rPr>
        <w:t xml:space="preserve">Діннің жүйесі және элементтері, олардың байланысын дінтанулық әдістермен негіздеу </w:t>
      </w:r>
    </w:p>
    <w:p w:rsidR="00EA56CA" w:rsidRPr="00F7452A" w:rsidRDefault="00EA56CA" w:rsidP="00EA56CA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Fonts w:ascii="Times New Roman" w:hAnsi="Times New Roman" w:cs="Times New Roman"/>
          <w:sz w:val="28"/>
          <w:szCs w:val="28"/>
          <w:lang w:val="kk-KZ"/>
        </w:rPr>
        <w:t xml:space="preserve">Психоанализдегі діни символизмді түсіндірудің ерекшеліктері  </w:t>
      </w:r>
    </w:p>
    <w:p w:rsidR="00EA56CA" w:rsidRPr="00F7452A" w:rsidRDefault="00EA56CA" w:rsidP="00EA56CA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Fonts w:ascii="Times New Roman" w:hAnsi="Times New Roman" w:cs="Times New Roman"/>
          <w:sz w:val="28"/>
          <w:szCs w:val="28"/>
          <w:lang w:val="kk-KZ"/>
        </w:rPr>
        <w:t>Діни сенімді  дін психологиясында зерттеудің методологиялық бағыттары</w:t>
      </w:r>
    </w:p>
    <w:p w:rsidR="00EA56CA" w:rsidRPr="00F7452A" w:rsidRDefault="00EA56CA" w:rsidP="00EA56C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Э. Дюркгеймнің еңбектеріндегі </w:t>
      </w:r>
      <w:r w:rsidRPr="00F7452A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діннің символдық механизм ретінде түсіндірілуі 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Р. Белл тұжырымдамасындағы дін социологиясы және әлеуметтік антропологияның </w:t>
      </w:r>
      <w:r w:rsidRPr="00F7452A">
        <w:rPr>
          <w:rFonts w:ascii="Times New Roman" w:hAnsi="Times New Roman" w:cs="Times New Roman"/>
          <w:sz w:val="28"/>
          <w:szCs w:val="28"/>
          <w:lang w:val="kk-KZ"/>
        </w:rPr>
        <w:t xml:space="preserve">ұқсастықтары мен айырмашылықтары  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20 ғасырдағы</w:t>
      </w:r>
      <w:r w:rsidRPr="00F7452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дін социологиясы және әлеуметтік антропология негізгі өкілдері  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Дін және әлеуметтік-мәдени динамика: П. Сорокиннің көзқарастарына дінтанулық сараптам 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Fonts w:ascii="Times New Roman" w:hAnsi="Times New Roman" w:cs="Times New Roman"/>
          <w:sz w:val="28"/>
          <w:szCs w:val="28"/>
          <w:lang w:val="kk-KZ"/>
        </w:rPr>
        <w:t>Әлеуметтанушылырдың (К. Маркс, М. Вебер, Э. Дюркгейм)  діннің қоғамдағы қызметіне берген түсiнiктемелері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Діни құндылықтар және әлеуметтік динамика мәселесі бойынша Қазақстан қоғамы мысалында өз ойыңызды жүйелеңіз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</w:t>
      </w: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сихоанализ және экзистенциалдық философиядағы адамдардың діндарлығы туралы мәселер  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Қазақстан қоғамындағы діндарлықты зерттеудегі заманауи мәселелер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Дін психологиясындағы гуманистік дәстүр  (Э. Фромм, А. Маслоу, В. Франкл) 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Діннің ақпараттық қоғамдағы орнын көрсетіп, қазіргі діни жағдайға байланысты өз тұжырымыңыз 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Қазіргі кездегі жаңа діни ағымдарды зерттеу мәселесіне жіктеу жасаңыз, шетелдік және қазақстандық зерттеулердің ортақ ойлары мен айырмашылықтары 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Ресми емес діни ағымдардың құрылымы, ұйымдық бағдарламалары,  бірлестігі, өмір салтының ұқсастығының </w:t>
      </w:r>
      <w:r w:rsidRPr="00F7452A">
        <w:rPr>
          <w:rFonts w:ascii="Times New Roman" w:hAnsi="Times New Roman" w:cs="Times New Roman"/>
          <w:sz w:val="28"/>
          <w:szCs w:val="28"/>
          <w:lang w:val="kk-KZ"/>
        </w:rPr>
        <w:t xml:space="preserve">себептеріне түсіндірме жасаңыз 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Fonts w:ascii="Times New Roman" w:hAnsi="Times New Roman" w:cs="Times New Roman"/>
          <w:sz w:val="28"/>
          <w:szCs w:val="28"/>
          <w:lang w:val="kk-KZ"/>
        </w:rPr>
        <w:t xml:space="preserve"> Діни тәжірибені зерттеудің дін пихологиясындағы негізгі бағыттары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Діни деструктивтілік ұғымын әлеуметтік-психологиялық проблема ретінде теориялық және практикалық материал негізінде дәлелдеңіз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Э. Фромм «Адамның деструктивті анатомиясы» еңбегіне дінтанулық сараптама 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Әлеуметтік психологияның діндарлықты зерттеудегі жаңа бағыты ретіндегі орнын көрсетіп, оның Қазақстан қоғамында ғылым ретінде дамытудың жолдары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Күнделікті өмірдегі дін және діндарлық мәселесі (Қазақстан қоғамы мысалында)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Қазіргі діндердің рәсімдері мен тәжірибелерін зерттеудегі жаңа ғылыми әдістер мен технологиялар 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Қазақстандағы жаңа діни ағымдарды әлеуметтік-психологиялық тұрғыда зерттеу  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452A">
        <w:rPr>
          <w:rFonts w:ascii="Times New Roman" w:hAnsi="Times New Roman" w:cs="Times New Roman"/>
          <w:sz w:val="28"/>
          <w:szCs w:val="28"/>
          <w:lang w:val="kk-KZ"/>
        </w:rPr>
        <w:t xml:space="preserve">Секуляризация процесінің қоғамдағы қайшылығы мен салдарына қатысты зерттеулер 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Дін элементтерін психологиялық практикада қолдану жолдары Діндарларға психологиялық кеңес беру экстремизмге қарсы күрес әдісі 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Террористің психологиялық портретін жасаған ғылыми еңбектерге сарапатама беріп, өз ойыңызды тұжырымдаңыз</w:t>
      </w:r>
    </w:p>
    <w:p w:rsidR="00EA56CA" w:rsidRPr="00F7452A" w:rsidRDefault="00EA56CA" w:rsidP="00EA56CA">
      <w:pPr>
        <w:numPr>
          <w:ilvl w:val="0"/>
          <w:numId w:val="1"/>
        </w:numPr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52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Деструктивті діни ұйымдардың құрбандарын ақтау және әлеуметтендіру</w:t>
      </w:r>
    </w:p>
    <w:p w:rsidR="00EA56CA" w:rsidRPr="00F7452A" w:rsidRDefault="00EA56CA" w:rsidP="00EA56CA">
      <w:pPr>
        <w:tabs>
          <w:tab w:val="left" w:pos="738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56CA" w:rsidRPr="00F7452A" w:rsidRDefault="00EA56CA" w:rsidP="00EA56CA">
      <w:pPr>
        <w:pStyle w:val="3"/>
        <w:spacing w:after="0"/>
        <w:ind w:left="720"/>
        <w:jc w:val="both"/>
        <w:rPr>
          <w:sz w:val="28"/>
          <w:szCs w:val="28"/>
          <w:lang w:val="kk-KZ"/>
        </w:rPr>
      </w:pPr>
    </w:p>
    <w:p w:rsidR="00EA56CA" w:rsidRPr="00F7452A" w:rsidRDefault="00EA56CA" w:rsidP="00EA56CA">
      <w:pPr>
        <w:spacing w:after="80" w:line="240" w:lineRule="exact"/>
        <w:rPr>
          <w:rFonts w:ascii="Times New Roman" w:hAnsi="Times New Roman" w:cs="Times New Roman"/>
          <w:sz w:val="28"/>
          <w:szCs w:val="28"/>
          <w:lang w:val="kk-KZ"/>
        </w:rPr>
      </w:pPr>
    </w:p>
    <w:p w:rsidR="00EA56CA" w:rsidRPr="00EA56CA" w:rsidRDefault="00EA56CA" w:rsidP="00EA56C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val="kk-KZ"/>
        </w:rPr>
      </w:pPr>
      <w:r w:rsidRPr="00EA56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у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ы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kk-KZ"/>
        </w:rPr>
        <w:t>з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ш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м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тиханды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қабылд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у</w:t>
      </w:r>
      <w:r w:rsidRPr="00EA56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р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kk-KZ"/>
        </w:rPr>
        <w:t>ж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л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р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val="kk-KZ"/>
        </w:rPr>
        <w:t>і</w:t>
      </w:r>
    </w:p>
    <w:p w:rsidR="00EA56CA" w:rsidRPr="00EA56CA" w:rsidRDefault="00EA56CA" w:rsidP="00EA56CA">
      <w:pPr>
        <w:spacing w:after="77" w:line="240" w:lineRule="exact"/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kk-KZ"/>
        </w:rPr>
      </w:pPr>
    </w:p>
    <w:p w:rsidR="00EA56CA" w:rsidRPr="00EA56CA" w:rsidRDefault="00EA56CA" w:rsidP="00EA56CA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ызш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мт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и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: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</w:t>
      </w:r>
      <w:r w:rsidRPr="00EA56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/>
        </w:rPr>
        <w:t>ә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с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ү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рл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і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–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/>
        </w:rPr>
        <w:t>с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ұ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ғ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</w:p>
    <w:p w:rsidR="00EA56CA" w:rsidRPr="00EA56CA" w:rsidRDefault="00EA56CA" w:rsidP="00EA56CA">
      <w:pPr>
        <w:widowControl w:val="0"/>
        <w:spacing w:line="239" w:lineRule="auto"/>
        <w:ind w:left="1" w:right="546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Әл-Ф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б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и 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тынд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ғ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зҰУ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-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M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ic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r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oso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f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t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T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e</w:t>
      </w:r>
      <w:r w:rsidRPr="00EA56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kk-KZ"/>
        </w:rPr>
        <w:t>a</w:t>
      </w:r>
      <w:r w:rsidRPr="00EA56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m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s</w:t>
      </w:r>
      <w:r w:rsidRPr="00EA56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о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рпор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тив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і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 қо</w:t>
      </w:r>
      <w:r w:rsidRPr="00EA56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/>
        </w:rPr>
        <w:t>с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ылы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 ұ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с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ыныл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</w:t>
      </w:r>
    </w:p>
    <w:p w:rsidR="00EA56CA" w:rsidRPr="00EA56CA" w:rsidRDefault="00EA56CA" w:rsidP="00EA56CA">
      <w:pPr>
        <w:widowControl w:val="0"/>
        <w:spacing w:line="245" w:lineRule="auto"/>
        <w:ind w:left="1" w:right="60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Емти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х</w:t>
      </w:r>
      <w:r w:rsidRPr="00EA56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 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ф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о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рм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ты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-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онл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й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kk-KZ"/>
        </w:rPr>
        <w:t>с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к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р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т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у</w:t>
      </w:r>
    </w:p>
    <w:p w:rsidR="00EA56CA" w:rsidRPr="00EA56CA" w:rsidRDefault="00EA56CA" w:rsidP="00EA56CA">
      <w:pPr>
        <w:widowControl w:val="0"/>
        <w:spacing w:before="24" w:line="239" w:lineRule="auto"/>
        <w:ind w:left="1" w:right="55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− т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хник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лық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пробл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к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</w:t>
      </w:r>
      <w:r w:rsidRPr="00EA56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/>
        </w:rPr>
        <w:t>і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нд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ко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рп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тив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і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қ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о</w:t>
      </w:r>
      <w:r w:rsidRPr="00EA56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/>
        </w:rPr>
        <w:t>с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ыл</w:t>
      </w:r>
      <w:r w:rsidRPr="00EA56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EA56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C</w:t>
      </w:r>
      <w:r w:rsidRPr="00EA56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kk-KZ"/>
        </w:rPr>
        <w:t>i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s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c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o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W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e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b</w:t>
      </w:r>
      <w:r w:rsidRPr="00EA56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/>
        </w:rPr>
        <w:t>e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x, ҚОЖ Mood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le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B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i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gB</w:t>
      </w:r>
      <w:r w:rsidRPr="00EA56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/>
        </w:rPr>
        <w:t>l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u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e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B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u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tt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on, </w:t>
      </w:r>
      <w:r w:rsidRPr="00EA56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kk-KZ"/>
        </w:rPr>
        <w:t>с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д</w:t>
      </w:r>
      <w:r w:rsidRPr="00EA56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й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ZO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OM, S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k</w:t>
      </w:r>
      <w:r w:rsidRPr="00EA56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y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p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e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се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Pr="00EA56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kk-KZ"/>
        </w:rPr>
        <w:t>і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лд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і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/>
        </w:rPr>
        <w:t>с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ртқы р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ес</w:t>
      </w:r>
      <w:r w:rsidRPr="00EA56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с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EA56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рғ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өшу</w:t>
      </w:r>
      <w:r w:rsidRPr="00EA56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мү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і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нд</w:t>
      </w:r>
      <w:r w:rsidRPr="00EA56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kk-KZ"/>
        </w:rPr>
        <w:t>і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і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о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лу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</w:t>
      </w:r>
      <w:r w:rsidRPr="00EA56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к.</w:t>
      </w:r>
    </w:p>
    <w:p w:rsidR="00EA56CA" w:rsidRPr="00EA56CA" w:rsidRDefault="00EA56CA" w:rsidP="00EA56CA">
      <w:pPr>
        <w:spacing w:after="87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A56CA" w:rsidRPr="00EA56CA" w:rsidRDefault="00EA56CA" w:rsidP="00EA56CA">
      <w:pPr>
        <w:widowControl w:val="0"/>
        <w:spacing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т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и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х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н</w:t>
      </w:r>
      <w:r w:rsidRPr="00EA56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ө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т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к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kk-KZ"/>
        </w:rPr>
        <w:t>і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val="kk-KZ"/>
        </w:rPr>
        <w:t>з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уд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kk-KZ"/>
        </w:rPr>
        <w:t>і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бақы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л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ау</w:t>
      </w:r>
    </w:p>
    <w:p w:rsidR="00EA56CA" w:rsidRPr="00EA56CA" w:rsidRDefault="00EA56CA" w:rsidP="00EA56CA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</w:pP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Оқыт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 н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/>
        </w:rPr>
        <w:t>с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мтих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 ко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с</w:t>
      </w:r>
      <w:r w:rsidRPr="00EA56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kk-KZ"/>
        </w:rPr>
        <w:t>с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я</w:t>
      </w:r>
      <w:r w:rsidRPr="00EA56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/>
        </w:rPr>
        <w:t>с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:</w:t>
      </w:r>
    </w:p>
    <w:p w:rsidR="00EA56CA" w:rsidRPr="00EA56CA" w:rsidRDefault="00EA56CA" w:rsidP="00EA56CA">
      <w:pPr>
        <w:widowControl w:val="0"/>
        <w:spacing w:line="263" w:lineRule="auto"/>
        <w:ind w:left="1" w:right="2964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− 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мтих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нның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EA56C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йн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зб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</w:t>
      </w:r>
      <w:r w:rsidRPr="00EA56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үз</w:t>
      </w:r>
      <w:r w:rsidRPr="00EA56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ас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ыр</w:t>
      </w:r>
      <w:r w:rsidRPr="00EA56C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ды,</w:t>
      </w:r>
      <w:r w:rsidRPr="00EA56C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− 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ә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рб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і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р 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е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их</w:t>
      </w:r>
      <w:r w:rsidRPr="00EA56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 т</w:t>
      </w:r>
      <w:r w:rsidRPr="00EA56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п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с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ыр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шығ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тт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толт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ры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EA56C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</w:p>
    <w:p w:rsidR="00EA56CA" w:rsidRPr="00EA56CA" w:rsidRDefault="00EA56CA" w:rsidP="00EA56CA">
      <w:pPr>
        <w:spacing w:after="54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A56CA" w:rsidRPr="00EA56CA" w:rsidRDefault="00EA56CA" w:rsidP="00EA56CA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Ұ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kk-KZ"/>
        </w:rPr>
        <w:t>з</w:t>
      </w:r>
      <w:r w:rsidRPr="00EA5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ақтығы</w:t>
      </w:r>
    </w:p>
    <w:p w:rsidR="00EA56CA" w:rsidRPr="00F7452A" w:rsidRDefault="00EA56CA" w:rsidP="00EA56CA">
      <w:pPr>
        <w:widowControl w:val="0"/>
        <w:spacing w:line="242" w:lineRule="auto"/>
        <w:ind w:left="1" w:right="333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йынд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 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т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ының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ұз</w:t>
      </w:r>
      <w:r w:rsidRPr="00EA56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/>
        </w:rPr>
        <w:t>а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қтығ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–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10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-15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EA56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</w:t>
      </w:r>
      <w:r w:rsidRPr="00EA56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EA5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EA56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т.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тын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Ө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із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лам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і</w:t>
      </w:r>
      <w:proofErr w:type="spellEnd"/>
    </w:p>
    <w:p w:rsidR="00EA56CA" w:rsidRPr="00F7452A" w:rsidRDefault="00EA56CA" w:rsidP="00EA56CA">
      <w:pPr>
        <w:spacing w:after="73" w:line="240" w:lineRule="exact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EA56CA" w:rsidRPr="00F7452A" w:rsidRDefault="00EA56CA" w:rsidP="00EA56CA">
      <w:pPr>
        <w:widowControl w:val="0"/>
        <w:spacing w:line="239" w:lineRule="auto"/>
        <w:ind w:left="720" w:right="43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7452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МAҢЫЗДЫ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!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!!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магистран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лдын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Унв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үй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мтих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7452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Емтих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мин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ұрын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ic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r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osoft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e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m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іс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56CA" w:rsidRPr="00F7452A" w:rsidRDefault="00EA56CA" w:rsidP="00EA56CA">
      <w:pPr>
        <w:spacing w:after="84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A56CA" w:rsidRPr="00F7452A" w:rsidRDefault="00EA56CA" w:rsidP="00EA56CA">
      <w:pPr>
        <w:widowControl w:val="0"/>
        <w:spacing w:line="239" w:lineRule="auto"/>
        <w:ind w:left="1" w:right="32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онл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ылғ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оқыт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үш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FF0000"/>
          <w:sz w:val="28"/>
          <w:szCs w:val="28"/>
        </w:rPr>
        <w:t>БЕЙНЕЖАЗБА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A56CA" w:rsidRPr="00F7452A" w:rsidRDefault="00EA56CA" w:rsidP="00EA56CA">
      <w:pPr>
        <w:spacing w:after="118" w:line="240" w:lineRule="exact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EA56CA" w:rsidRPr="00F7452A" w:rsidRDefault="00EA56CA" w:rsidP="00EA56CA">
      <w:pPr>
        <w:widowControl w:val="0"/>
        <w:tabs>
          <w:tab w:val="left" w:pos="708"/>
        </w:tabs>
        <w:spacing w:line="239" w:lineRule="auto"/>
        <w:ind w:left="1" w:right="7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мт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үй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йды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үй-ж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бө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ымш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қп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болм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745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7452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пын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мүмк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A56CA" w:rsidRPr="00F7452A" w:rsidRDefault="00EA56CA" w:rsidP="00EA56CA">
      <w:pPr>
        <w:widowControl w:val="0"/>
        <w:tabs>
          <w:tab w:val="left" w:pos="708"/>
        </w:tabs>
        <w:spacing w:before="38" w:line="239" w:lineRule="auto"/>
        <w:ind w:left="1" w:right="8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үш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ә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қты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745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шыны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ұр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лдынд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бил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56CA" w:rsidRPr="00F7452A" w:rsidRDefault="00EA56CA" w:rsidP="00EA56CA">
      <w:pPr>
        <w:widowControl w:val="0"/>
        <w:tabs>
          <w:tab w:val="left" w:pos="778"/>
        </w:tabs>
        <w:spacing w:line="239" w:lineRule="auto"/>
        <w:ind w:left="1" w:right="46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болғ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зғ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рұқ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A56CA" w:rsidRPr="00F7452A" w:rsidRDefault="00EA56CA" w:rsidP="00EA56CA">
      <w:pPr>
        <w:widowControl w:val="0"/>
        <w:spacing w:before="36" w:line="265" w:lineRule="auto"/>
        <w:ind w:left="711" w:right="1283" w:firstLine="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ымш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қп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тыйым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лын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52A">
        <w:rPr>
          <w:rFonts w:ascii="Times New Roman" w:eastAsia="Arial" w:hAnsi="Times New Roman" w:cs="Times New Roman"/>
          <w:color w:val="000000"/>
          <w:sz w:val="28"/>
          <w:szCs w:val="28"/>
        </w:rPr>
        <w:t>−</w:t>
      </w:r>
      <w:r w:rsidRPr="00F7452A">
        <w:rPr>
          <w:rFonts w:ascii="Times New Roman" w:eastAsia="Arial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мтих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A56CA" w:rsidRPr="00F7452A" w:rsidRDefault="00EA56CA" w:rsidP="00EA56CA">
      <w:pPr>
        <w:widowControl w:val="0"/>
        <w:spacing w:before="3" w:line="241" w:lineRule="auto"/>
        <w:ind w:left="1071" w:right="106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7452A">
        <w:rPr>
          <w:rFonts w:ascii="Times New Roman" w:eastAsia="Arial" w:hAnsi="Times New Roman" w:cs="Times New Roman"/>
          <w:color w:val="000000"/>
          <w:sz w:val="28"/>
          <w:szCs w:val="28"/>
        </w:rPr>
        <w:t>−</w:t>
      </w:r>
      <w:r w:rsidRPr="00F7452A">
        <w:rPr>
          <w:rFonts w:ascii="Times New Roman" w:eastAsia="Arial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мтих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лд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көр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F745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A56CA" w:rsidRPr="00F7452A" w:rsidRDefault="00EA56CA" w:rsidP="00EA56CA">
      <w:pPr>
        <w:widowControl w:val="0"/>
        <w:spacing w:before="32" w:line="241" w:lineRule="auto"/>
        <w:ind w:left="1071" w:right="63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2A">
        <w:rPr>
          <w:rFonts w:ascii="Times New Roman" w:eastAsia="Arial" w:hAnsi="Times New Roman" w:cs="Times New Roman"/>
          <w:color w:val="000000"/>
          <w:sz w:val="28"/>
          <w:szCs w:val="28"/>
        </w:rPr>
        <w:t>−</w:t>
      </w:r>
      <w:r w:rsidRPr="00F7452A">
        <w:rPr>
          <w:rFonts w:ascii="Times New Roman" w:eastAsia="Arial" w:hAnsi="Times New Roman" w:cs="Times New Roman"/>
          <w:color w:val="000000"/>
          <w:spacing w:val="188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мт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үту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рұқ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A56CA" w:rsidRPr="00F7452A" w:rsidRDefault="00EA56CA" w:rsidP="00EA56CA">
      <w:pPr>
        <w:widowControl w:val="0"/>
        <w:spacing w:before="33" w:line="266" w:lineRule="auto"/>
        <w:ind w:left="79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үн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дынд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 w:rsidRPr="00F7452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A56CA" w:rsidRDefault="00EA56CA" w:rsidP="00EA56CA">
      <w:pPr>
        <w:widowControl w:val="0"/>
        <w:spacing w:line="254" w:lineRule="auto"/>
        <w:ind w:left="699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7452A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мти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745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рып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лғ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</w:p>
    <w:p w:rsidR="00EA56CA" w:rsidRDefault="00EA56CA" w:rsidP="00EA56CA">
      <w:pPr>
        <w:widowControl w:val="0"/>
        <w:spacing w:line="254" w:lineRule="auto"/>
        <w:ind w:left="699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EA56CA" w:rsidRDefault="00EA56CA" w:rsidP="00EA56CA">
      <w:pPr>
        <w:widowControl w:val="0"/>
        <w:spacing w:line="254" w:lineRule="auto"/>
        <w:ind w:left="699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EA56CA" w:rsidRPr="00F7452A" w:rsidRDefault="00EA56CA" w:rsidP="00EA56CA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ын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ғ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алау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proofErr w:type="spellEnd"/>
      <w:r w:rsidRPr="00F74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A56CA" w:rsidRPr="00F7452A" w:rsidRDefault="00EA56CA" w:rsidP="00EA56CA">
      <w:pPr>
        <w:widowControl w:val="0"/>
        <w:spacing w:line="239" w:lineRule="auto"/>
        <w:ind w:left="1" w:right="16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ұр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і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EA56CA" w:rsidRPr="00F7452A" w:rsidRDefault="00EA56CA" w:rsidP="00EA56CA">
      <w:pPr>
        <w:widowControl w:val="0"/>
        <w:spacing w:line="239" w:lineRule="auto"/>
        <w:ind w:left="1" w:right="162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ұ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олғ</w:t>
      </w:r>
      <w:r w:rsidRPr="00F745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</w:p>
    <w:p w:rsidR="00EA56CA" w:rsidRPr="00F7452A" w:rsidRDefault="00EA56CA" w:rsidP="00EA56CA">
      <w:pPr>
        <w:widowControl w:val="0"/>
        <w:spacing w:line="239" w:lineRule="auto"/>
        <w:ind w:left="1" w:right="16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50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</w:p>
    <w:p w:rsidR="00EA56CA" w:rsidRPr="00F7452A" w:rsidRDefault="00EA56CA" w:rsidP="00EA56CA">
      <w:pPr>
        <w:widowControl w:val="0"/>
        <w:spacing w:line="238" w:lineRule="auto"/>
        <w:ind w:left="-68" w:right="72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 w:rsidRPr="00F745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50</w:t>
      </w:r>
      <w:r w:rsidRPr="00F745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45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745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лл </w:t>
      </w:r>
    </w:p>
    <w:p w:rsidR="008439F2" w:rsidRDefault="003A2FCF">
      <w:pPr>
        <w:widowControl w:val="0"/>
        <w:spacing w:line="238" w:lineRule="auto"/>
        <w:ind w:left="-68" w:right="72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</w:p>
    <w:sectPr w:rsidR="008439F2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67EA2"/>
    <w:multiLevelType w:val="hybridMultilevel"/>
    <w:tmpl w:val="B97C7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F2"/>
    <w:rsid w:val="003A2FCF"/>
    <w:rsid w:val="008439F2"/>
    <w:rsid w:val="00E229EB"/>
    <w:rsid w:val="00EA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B2F09-227F-435B-B2ED-A14AD572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EA56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56CA"/>
    <w:rPr>
      <w:rFonts w:ascii="Times New Roman" w:eastAsia="Times New Roman" w:hAnsi="Times New Roman" w:cs="Times New Roman"/>
      <w:sz w:val="16"/>
      <w:szCs w:val="16"/>
    </w:rPr>
  </w:style>
  <w:style w:type="character" w:customStyle="1" w:styleId="tlid-translation">
    <w:name w:val="tlid-translation"/>
    <w:rsid w:val="00EA5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Альджанова Нурлыхан</dc:creator>
  <cp:lastModifiedBy>Альджанова Нурлыхан</cp:lastModifiedBy>
  <cp:revision>3</cp:revision>
  <dcterms:created xsi:type="dcterms:W3CDTF">2020-11-29T17:50:00Z</dcterms:created>
  <dcterms:modified xsi:type="dcterms:W3CDTF">2020-11-29T18:10:00Z</dcterms:modified>
</cp:coreProperties>
</file>